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4877" w:rsidRDefault="009D4877" w:rsidP="009D487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80"/>
          <w:sz w:val="3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80"/>
          <w:sz w:val="30"/>
          <w:lang w:eastAsia="ru-RU"/>
        </w:rPr>
        <w:t>Школьная газета «Родники» .№ 1, МАЙ 2014 год</w:t>
      </w:r>
    </w:p>
    <w:p w:rsidR="009D4877" w:rsidRDefault="009D4877" w:rsidP="009D487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80"/>
          <w:sz w:val="3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80"/>
          <w:sz w:val="30"/>
          <w:lang w:eastAsia="ru-RU"/>
        </w:rPr>
        <w:t>Начинает свой путь наша школьная газета «Родники»</w:t>
      </w:r>
      <w:proofErr w:type="gramStart"/>
      <w:r>
        <w:rPr>
          <w:rFonts w:ascii="Times New Roman" w:eastAsia="Times New Roman" w:hAnsi="Times New Roman" w:cs="Times New Roman"/>
          <w:b/>
          <w:bCs/>
          <w:color w:val="000080"/>
          <w:sz w:val="30"/>
          <w:lang w:eastAsia="ru-RU"/>
        </w:rPr>
        <w:t>.М</w:t>
      </w:r>
      <w:proofErr w:type="gramEnd"/>
      <w:r>
        <w:rPr>
          <w:rFonts w:ascii="Times New Roman" w:eastAsia="Times New Roman" w:hAnsi="Times New Roman" w:cs="Times New Roman"/>
          <w:b/>
          <w:bCs/>
          <w:color w:val="000080"/>
          <w:sz w:val="30"/>
          <w:lang w:eastAsia="ru-RU"/>
        </w:rPr>
        <w:t>ы расскажем на её страницах о школьной жизни, о нашей станице, о её замечательных жителях. Пожелайте нам удачи</w:t>
      </w:r>
    </w:p>
    <w:p w:rsidR="009D4877" w:rsidRDefault="009D4877" w:rsidP="009D487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9D4877" w:rsidRDefault="009D4877" w:rsidP="009D487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Мы  не остались равнодушными  к событиям ,происходящим на Украине и провели ряд интересных и познавательных мероприятий ,рассказывающих о Крыме  и  его месте в Российской истории</w:t>
      </w:r>
    </w:p>
    <w:p w:rsidR="009D4877" w:rsidRPr="00052BCD" w:rsidRDefault="009D4877" w:rsidP="009D487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2BCD"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  <w:lang w:eastAsia="ru-RU"/>
        </w:rPr>
        <w:t>Россия и Крым: мы вместе.</w:t>
      </w:r>
    </w:p>
    <w:p w:rsidR="009D4877" w:rsidRPr="00052BCD" w:rsidRDefault="009D4877" w:rsidP="009D487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2BCD"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  <w:lang w:eastAsia="ru-RU"/>
        </w:rPr>
        <w:t>Страницы военной  истории  Крыма.</w:t>
      </w:r>
    </w:p>
    <w:p w:rsidR="009D4877" w:rsidRDefault="009D4877" w:rsidP="009D487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  <w:lang w:eastAsia="ru-RU"/>
        </w:rPr>
      </w:pPr>
      <w:r w:rsidRPr="00052BCD"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  <w:lang w:eastAsia="ru-RU"/>
        </w:rPr>
        <w:t>Севастополь – город с 230-летней историей.</w:t>
      </w:r>
      <w:r>
        <w:rPr>
          <w:rFonts w:ascii="Times New Roman" w:eastAsia="Times New Roman" w:hAnsi="Times New Roman" w:cs="Times New Roman"/>
          <w:b/>
          <w:bCs/>
          <w:noProof/>
          <w:color w:val="000080"/>
          <w:sz w:val="24"/>
          <w:szCs w:val="24"/>
          <w:lang w:eastAsia="ru-RU"/>
        </w:rPr>
        <w:drawing>
          <wp:inline distT="0" distB="0" distL="0" distR="0">
            <wp:extent cx="3122930" cy="2389505"/>
            <wp:effectExtent l="19050" t="0" r="1270" b="0"/>
            <wp:docPr id="34" name="Рисунок 34" descr="http://newo-osetia.ucoz.ru/novosti/kri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newo-osetia.ucoz.ru/novosti/krim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2930" cy="2389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4877" w:rsidRPr="00052BCD" w:rsidRDefault="009D4877" w:rsidP="009D487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385"/>
      </w:tblGrid>
      <w:tr w:rsidR="009D4877" w:rsidRPr="00052BCD" w:rsidTr="006B6526">
        <w:tc>
          <w:tcPr>
            <w:tcW w:w="0" w:type="auto"/>
            <w:vAlign w:val="center"/>
            <w:hideMark/>
          </w:tcPr>
          <w:p w:rsidR="009D4877" w:rsidRPr="00052BCD" w:rsidRDefault="009D4877" w:rsidP="006B652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BCD">
              <w:rPr>
                <w:rFonts w:ascii="Times New Roman" w:eastAsia="Times New Roman" w:hAnsi="Times New Roman" w:cs="Times New Roman"/>
                <w:b/>
                <w:bCs/>
                <w:color w:val="B22222"/>
                <w:sz w:val="24"/>
                <w:szCs w:val="24"/>
                <w:lang w:eastAsia="ru-RU"/>
              </w:rPr>
              <w:t>6 МАЯ</w:t>
            </w:r>
            <w:r w:rsidRPr="00052BCD">
              <w:rPr>
                <w:rFonts w:ascii="Times New Roman" w:eastAsia="Times New Roman" w:hAnsi="Times New Roman" w:cs="Times New Roman"/>
                <w:b/>
                <w:bCs/>
                <w:color w:val="0000CD"/>
                <w:sz w:val="19"/>
                <w:lang w:eastAsia="ru-RU"/>
              </w:rPr>
              <w:t> </w:t>
            </w:r>
            <w:r w:rsidRPr="00052BCD">
              <w:rPr>
                <w:rFonts w:ascii="Times New Roman" w:eastAsia="Times New Roman" w:hAnsi="Times New Roman" w:cs="Times New Roman"/>
                <w:color w:val="0000CD"/>
                <w:sz w:val="19"/>
                <w:szCs w:val="19"/>
                <w:lang w:eastAsia="ru-RU"/>
              </w:rPr>
              <w:t>Митинг, посвящённый 69–ой годовщине со дня Победы над фашизмом (1-9 классы)</w:t>
            </w:r>
          </w:p>
          <w:p w:rsidR="009D4877" w:rsidRPr="00052BCD" w:rsidRDefault="009D4877" w:rsidP="006B652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122930" cy="2389505"/>
                  <wp:effectExtent l="19050" t="0" r="1270" b="0"/>
                  <wp:docPr id="35" name="Рисунок 35" descr="http://newo-osetia.ucoz.ru/novosti/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://newo-osetia.ucoz.ru/novosti/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2930" cy="23895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3131185" cy="2648585"/>
                  <wp:effectExtent l="19050" t="0" r="0" b="0"/>
                  <wp:docPr id="36" name="Рисунок 36" descr="http://newo-osetia.ucoz.ru/novosti/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http://newo-osetia.ucoz.ru/novosti/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185" cy="2648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D4877" w:rsidRDefault="009D4877" w:rsidP="009D4877"/>
    <w:p w:rsidR="009D4877" w:rsidRDefault="009D4877" w:rsidP="009D4877"/>
    <w:p w:rsidR="009D4877" w:rsidRPr="00A65066" w:rsidRDefault="009D4877" w:rsidP="009D4877">
      <w:pPr>
        <w:rPr>
          <w:b/>
          <w:i/>
          <w:sz w:val="28"/>
        </w:rPr>
      </w:pPr>
      <w:r w:rsidRPr="00A65066">
        <w:rPr>
          <w:b/>
          <w:i/>
          <w:sz w:val="28"/>
        </w:rPr>
        <w:t xml:space="preserve">Мы начинаем публикацию очерка </w:t>
      </w:r>
      <w:proofErr w:type="spellStart"/>
      <w:r w:rsidRPr="00A65066">
        <w:rPr>
          <w:b/>
          <w:i/>
          <w:sz w:val="28"/>
        </w:rPr>
        <w:t>Э.Г.Бузаровой</w:t>
      </w:r>
      <w:proofErr w:type="spellEnd"/>
      <w:r w:rsidRPr="00A65066">
        <w:rPr>
          <w:b/>
          <w:i/>
          <w:sz w:val="28"/>
        </w:rPr>
        <w:t xml:space="preserve"> «Моя станица вчера, сегодня, завтра»</w:t>
      </w:r>
      <w:proofErr w:type="gramStart"/>
      <w:r w:rsidRPr="00A65066">
        <w:rPr>
          <w:b/>
          <w:i/>
          <w:sz w:val="28"/>
        </w:rPr>
        <w:t>.П</w:t>
      </w:r>
      <w:proofErr w:type="gramEnd"/>
      <w:r w:rsidRPr="00A65066">
        <w:rPr>
          <w:b/>
          <w:i/>
          <w:sz w:val="28"/>
        </w:rPr>
        <w:t xml:space="preserve">ожелаем успеха </w:t>
      </w:r>
      <w:proofErr w:type="spellStart"/>
      <w:r w:rsidRPr="00A65066">
        <w:rPr>
          <w:b/>
          <w:i/>
          <w:sz w:val="28"/>
        </w:rPr>
        <w:t>Эвелине</w:t>
      </w:r>
      <w:proofErr w:type="spellEnd"/>
      <w:r w:rsidRPr="00A65066">
        <w:rPr>
          <w:b/>
          <w:i/>
          <w:sz w:val="28"/>
        </w:rPr>
        <w:t xml:space="preserve"> Георгиевне, она очень волнуется</w:t>
      </w:r>
    </w:p>
    <w:p w:rsidR="009D4877" w:rsidRDefault="009D4877" w:rsidP="009D4877"/>
    <w:p w:rsidR="009D4877" w:rsidRPr="00607CF1" w:rsidRDefault="009D4877" w:rsidP="009D4877">
      <w:pPr>
        <w:spacing w:line="360" w:lineRule="auto"/>
        <w:rPr>
          <w:sz w:val="28"/>
          <w:szCs w:val="28"/>
        </w:rPr>
      </w:pPr>
      <w:r>
        <w:t xml:space="preserve">  </w:t>
      </w:r>
      <w:r>
        <w:rPr>
          <w:sz w:val="28"/>
          <w:szCs w:val="28"/>
        </w:rPr>
        <w:t xml:space="preserve">              </w:t>
      </w:r>
      <w:r w:rsidRPr="00607CF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               </w:t>
      </w:r>
      <w:r w:rsidRPr="00607CF1">
        <w:rPr>
          <w:sz w:val="28"/>
          <w:szCs w:val="28"/>
        </w:rPr>
        <w:t xml:space="preserve"> … Лет </w:t>
      </w:r>
      <w:r>
        <w:rPr>
          <w:sz w:val="28"/>
          <w:szCs w:val="28"/>
        </w:rPr>
        <w:t xml:space="preserve">двести тому назад ветер-сеятель </w:t>
      </w:r>
      <w:r w:rsidRPr="00607CF1">
        <w:rPr>
          <w:sz w:val="28"/>
          <w:szCs w:val="28"/>
        </w:rPr>
        <w:t xml:space="preserve">принес </w:t>
      </w:r>
    </w:p>
    <w:p w:rsidR="009D4877" w:rsidRPr="00607CF1" w:rsidRDefault="009D4877" w:rsidP="009D4877">
      <w:pPr>
        <w:spacing w:line="360" w:lineRule="auto"/>
        <w:rPr>
          <w:sz w:val="28"/>
          <w:szCs w:val="28"/>
        </w:rPr>
      </w:pPr>
      <w:r w:rsidRPr="00607CF1">
        <w:rPr>
          <w:sz w:val="28"/>
          <w:szCs w:val="28"/>
        </w:rPr>
        <w:t xml:space="preserve">                                                               … два семечка -  …</w:t>
      </w:r>
    </w:p>
    <w:p w:rsidR="009D4877" w:rsidRPr="00607CF1" w:rsidRDefault="009D4877" w:rsidP="009D4877">
      <w:pPr>
        <w:spacing w:line="360" w:lineRule="auto"/>
        <w:rPr>
          <w:sz w:val="28"/>
          <w:szCs w:val="28"/>
        </w:rPr>
      </w:pPr>
      <w:r w:rsidRPr="00607CF1">
        <w:rPr>
          <w:sz w:val="28"/>
          <w:szCs w:val="28"/>
        </w:rPr>
        <w:t xml:space="preserve">                                                                  </w:t>
      </w:r>
    </w:p>
    <w:p w:rsidR="009D4877" w:rsidRPr="00607CF1" w:rsidRDefault="009D4877" w:rsidP="009D4877">
      <w:pPr>
        <w:spacing w:line="360" w:lineRule="auto"/>
        <w:rPr>
          <w:sz w:val="28"/>
          <w:szCs w:val="28"/>
        </w:rPr>
      </w:pPr>
      <w:r w:rsidRPr="00607CF1">
        <w:rPr>
          <w:sz w:val="28"/>
          <w:szCs w:val="28"/>
        </w:rPr>
        <w:t xml:space="preserve">                                                                                         М.М.Пришвин.</w:t>
      </w:r>
    </w:p>
    <w:p w:rsidR="009D4877" w:rsidRPr="00607CF1" w:rsidRDefault="009D4877" w:rsidP="009D4877">
      <w:pPr>
        <w:spacing w:line="360" w:lineRule="auto"/>
        <w:rPr>
          <w:b/>
          <w:i/>
          <w:sz w:val="28"/>
          <w:szCs w:val="28"/>
        </w:rPr>
      </w:pPr>
      <w:r w:rsidRPr="00607CF1">
        <w:rPr>
          <w:b/>
          <w:i/>
          <w:sz w:val="28"/>
          <w:szCs w:val="28"/>
        </w:rPr>
        <w:t>Предисловие.</w:t>
      </w:r>
    </w:p>
    <w:p w:rsidR="009D4877" w:rsidRPr="00607CF1" w:rsidRDefault="009D4877" w:rsidP="009D4877">
      <w:pPr>
        <w:spacing w:line="360" w:lineRule="auto"/>
        <w:rPr>
          <w:sz w:val="28"/>
          <w:szCs w:val="28"/>
        </w:rPr>
      </w:pPr>
      <w:r w:rsidRPr="00607CF1">
        <w:rPr>
          <w:sz w:val="28"/>
          <w:szCs w:val="28"/>
        </w:rPr>
        <w:t>Двести лет назад недалеко от город</w:t>
      </w:r>
      <w:proofErr w:type="gramStart"/>
      <w:r w:rsidRPr="00607CF1">
        <w:rPr>
          <w:sz w:val="28"/>
          <w:szCs w:val="28"/>
        </w:rPr>
        <w:t>а-</w:t>
      </w:r>
      <w:proofErr w:type="gramEnd"/>
      <w:r w:rsidRPr="00607CF1">
        <w:rPr>
          <w:sz w:val="28"/>
          <w:szCs w:val="28"/>
        </w:rPr>
        <w:t xml:space="preserve"> крепости Моздок была основана казачья станица, население которой состояло из осетин - </w:t>
      </w:r>
      <w:proofErr w:type="spellStart"/>
      <w:r w:rsidRPr="00607CF1">
        <w:rPr>
          <w:sz w:val="28"/>
          <w:szCs w:val="28"/>
        </w:rPr>
        <w:t>дигорцев</w:t>
      </w:r>
      <w:proofErr w:type="spellEnd"/>
      <w:r w:rsidRPr="00607CF1">
        <w:rPr>
          <w:sz w:val="28"/>
          <w:szCs w:val="28"/>
        </w:rPr>
        <w:t xml:space="preserve">, вышедших из горной местности </w:t>
      </w:r>
      <w:proofErr w:type="spellStart"/>
      <w:r w:rsidRPr="00607CF1">
        <w:rPr>
          <w:sz w:val="28"/>
          <w:szCs w:val="28"/>
        </w:rPr>
        <w:t>Ханаз</w:t>
      </w:r>
      <w:proofErr w:type="spellEnd"/>
      <w:r w:rsidRPr="00607CF1">
        <w:rPr>
          <w:sz w:val="28"/>
          <w:szCs w:val="28"/>
        </w:rPr>
        <w:t xml:space="preserve"> селения </w:t>
      </w:r>
      <w:proofErr w:type="spellStart"/>
      <w:r w:rsidRPr="00607CF1">
        <w:rPr>
          <w:sz w:val="28"/>
          <w:szCs w:val="28"/>
        </w:rPr>
        <w:t>Масугкау</w:t>
      </w:r>
      <w:proofErr w:type="spellEnd"/>
      <w:r w:rsidRPr="00607CF1">
        <w:rPr>
          <w:sz w:val="28"/>
          <w:szCs w:val="28"/>
        </w:rPr>
        <w:t xml:space="preserve"> (</w:t>
      </w:r>
      <w:proofErr w:type="spellStart"/>
      <w:r w:rsidRPr="00607CF1">
        <w:rPr>
          <w:sz w:val="28"/>
          <w:szCs w:val="28"/>
        </w:rPr>
        <w:t>Караджаево</w:t>
      </w:r>
      <w:proofErr w:type="spellEnd"/>
      <w:r w:rsidRPr="00607CF1">
        <w:rPr>
          <w:sz w:val="28"/>
          <w:szCs w:val="28"/>
        </w:rPr>
        <w:t xml:space="preserve">) </w:t>
      </w:r>
      <w:proofErr w:type="spellStart"/>
      <w:r w:rsidRPr="00607CF1">
        <w:rPr>
          <w:sz w:val="28"/>
          <w:szCs w:val="28"/>
        </w:rPr>
        <w:t>Дигорского</w:t>
      </w:r>
      <w:proofErr w:type="spellEnd"/>
      <w:r w:rsidRPr="00607CF1">
        <w:rPr>
          <w:sz w:val="28"/>
          <w:szCs w:val="28"/>
        </w:rPr>
        <w:t xml:space="preserve"> ущелья, что в переводе обозначает  «сторожевая башня». Станица получила название Ново - Осетинская, но до сих местные жители – </w:t>
      </w:r>
      <w:proofErr w:type="spellStart"/>
      <w:r w:rsidRPr="00607CF1">
        <w:rPr>
          <w:sz w:val="28"/>
          <w:szCs w:val="28"/>
        </w:rPr>
        <w:t>дигорцы</w:t>
      </w:r>
      <w:proofErr w:type="spellEnd"/>
      <w:r w:rsidRPr="00607CF1">
        <w:rPr>
          <w:sz w:val="28"/>
          <w:szCs w:val="28"/>
        </w:rPr>
        <w:t>, говоря на родном языке, называют станицу «</w:t>
      </w:r>
      <w:proofErr w:type="spellStart"/>
      <w:r w:rsidRPr="00607CF1">
        <w:rPr>
          <w:sz w:val="28"/>
          <w:szCs w:val="28"/>
        </w:rPr>
        <w:t>Масугкау</w:t>
      </w:r>
      <w:proofErr w:type="spellEnd"/>
      <w:r w:rsidRPr="00607CF1">
        <w:rPr>
          <w:sz w:val="28"/>
          <w:szCs w:val="28"/>
        </w:rPr>
        <w:t xml:space="preserve">».  История </w:t>
      </w:r>
      <w:r w:rsidRPr="00607CF1">
        <w:rPr>
          <w:sz w:val="28"/>
          <w:szCs w:val="28"/>
        </w:rPr>
        <w:lastRenderedPageBreak/>
        <w:t xml:space="preserve">станицы Ново-Осетинской неразрывно связана со станицей </w:t>
      </w:r>
      <w:proofErr w:type="spellStart"/>
      <w:r w:rsidRPr="00607CF1">
        <w:rPr>
          <w:sz w:val="28"/>
          <w:szCs w:val="28"/>
        </w:rPr>
        <w:t>Черноярской</w:t>
      </w:r>
      <w:proofErr w:type="spellEnd"/>
      <w:r w:rsidRPr="00607CF1">
        <w:rPr>
          <w:sz w:val="28"/>
          <w:szCs w:val="28"/>
        </w:rPr>
        <w:t xml:space="preserve"> «</w:t>
      </w:r>
      <w:proofErr w:type="spellStart"/>
      <w:r w:rsidRPr="00607CF1">
        <w:rPr>
          <w:sz w:val="28"/>
          <w:szCs w:val="28"/>
        </w:rPr>
        <w:t>Дзараште</w:t>
      </w:r>
      <w:proofErr w:type="spellEnd"/>
      <w:r w:rsidRPr="00607CF1">
        <w:rPr>
          <w:sz w:val="28"/>
          <w:szCs w:val="28"/>
        </w:rPr>
        <w:t xml:space="preserve">», которая была основана пятью годами раньше. </w:t>
      </w:r>
    </w:p>
    <w:p w:rsidR="009D4877" w:rsidRPr="00607CF1" w:rsidRDefault="009D4877" w:rsidP="009D4877">
      <w:pPr>
        <w:spacing w:line="360" w:lineRule="auto"/>
        <w:rPr>
          <w:sz w:val="28"/>
          <w:szCs w:val="28"/>
        </w:rPr>
      </w:pPr>
      <w:r w:rsidRPr="00607CF1">
        <w:rPr>
          <w:sz w:val="28"/>
          <w:szCs w:val="28"/>
        </w:rPr>
        <w:t xml:space="preserve">Станица Ново-Осетинская  расположена на 43 градусе северной широты и 43 градусе восточной долготы, на левом берегу реки Терек, в шести километрах ниже слияния Терека и Малки, в пяти километрах от шоссейной дороги, соединяющей Прохладный и Моздок, в </w:t>
      </w:r>
      <w:smartTag w:uri="urn:schemas-microsoft-com:office:smarttags" w:element="metricconverter">
        <w:smartTagPr>
          <w:attr w:name="ProductID" w:val="116 километрах"/>
        </w:smartTagPr>
        <w:r w:rsidRPr="00607CF1">
          <w:rPr>
            <w:sz w:val="28"/>
            <w:szCs w:val="28"/>
          </w:rPr>
          <w:t>116 километрах</w:t>
        </w:r>
      </w:smartTag>
      <w:r w:rsidRPr="00607CF1">
        <w:rPr>
          <w:sz w:val="28"/>
          <w:szCs w:val="28"/>
        </w:rPr>
        <w:t xml:space="preserve"> от столицы Северной Осетии  Владикавказа. Когда-то </w:t>
      </w:r>
      <w:proofErr w:type="spellStart"/>
      <w:proofErr w:type="gramStart"/>
      <w:r w:rsidRPr="00607CF1">
        <w:rPr>
          <w:sz w:val="28"/>
          <w:szCs w:val="28"/>
        </w:rPr>
        <w:t>давным</w:t>
      </w:r>
      <w:proofErr w:type="spellEnd"/>
      <w:r w:rsidRPr="00607CF1">
        <w:rPr>
          <w:sz w:val="28"/>
          <w:szCs w:val="28"/>
        </w:rPr>
        <w:t xml:space="preserve"> – давно</w:t>
      </w:r>
      <w:proofErr w:type="gramEnd"/>
      <w:r w:rsidRPr="00607CF1">
        <w:rPr>
          <w:sz w:val="28"/>
          <w:szCs w:val="28"/>
        </w:rPr>
        <w:t xml:space="preserve"> здесь росли огромные массы леса, но они вырубались населением, заселялись,  обрабатывались под пастбища и пахотные земли, пока, наконец, не приобрели современный вид.</w:t>
      </w:r>
    </w:p>
    <w:p w:rsidR="009D4877" w:rsidRPr="00607CF1" w:rsidRDefault="009D4877" w:rsidP="009D4877">
      <w:pPr>
        <w:spacing w:line="360" w:lineRule="auto"/>
        <w:rPr>
          <w:sz w:val="28"/>
          <w:szCs w:val="28"/>
        </w:rPr>
      </w:pPr>
      <w:r w:rsidRPr="00607CF1">
        <w:rPr>
          <w:color w:val="323D4F"/>
          <w:sz w:val="28"/>
          <w:szCs w:val="28"/>
        </w:rPr>
        <w:t xml:space="preserve">  Вся история станицы проходила в героических буднях: в борьбе с абреками</w:t>
      </w:r>
      <w:proofErr w:type="gramStart"/>
      <w:r w:rsidRPr="00607CF1">
        <w:rPr>
          <w:color w:val="323D4F"/>
          <w:sz w:val="28"/>
          <w:szCs w:val="28"/>
        </w:rPr>
        <w:t xml:space="preserve"> ,</w:t>
      </w:r>
      <w:proofErr w:type="gramEnd"/>
      <w:r w:rsidRPr="00607CF1">
        <w:rPr>
          <w:color w:val="323D4F"/>
          <w:sz w:val="28"/>
          <w:szCs w:val="28"/>
        </w:rPr>
        <w:t>которые грабили селения левобережья Терека. Ново -</w:t>
      </w:r>
      <w:proofErr w:type="spellStart"/>
      <w:r w:rsidRPr="00607CF1">
        <w:rPr>
          <w:color w:val="323D4F"/>
          <w:sz w:val="28"/>
          <w:szCs w:val="28"/>
        </w:rPr>
        <w:t>Осетинцы</w:t>
      </w:r>
      <w:proofErr w:type="spellEnd"/>
      <w:r w:rsidRPr="00607CF1">
        <w:rPr>
          <w:color w:val="323D4F"/>
          <w:sz w:val="28"/>
          <w:szCs w:val="28"/>
        </w:rPr>
        <w:t xml:space="preserve"> и </w:t>
      </w:r>
      <w:proofErr w:type="spellStart"/>
      <w:r w:rsidRPr="00607CF1">
        <w:rPr>
          <w:color w:val="323D4F"/>
          <w:sz w:val="28"/>
          <w:szCs w:val="28"/>
        </w:rPr>
        <w:t>Черноярцы</w:t>
      </w:r>
      <w:proofErr w:type="spellEnd"/>
      <w:r w:rsidRPr="00607CF1">
        <w:rPr>
          <w:color w:val="323D4F"/>
          <w:sz w:val="28"/>
          <w:szCs w:val="28"/>
        </w:rPr>
        <w:t xml:space="preserve"> много раз в рядах казачьих полков и отдельными сотнями ходили в бой ,как при завоевании Кавказа ,так и в экспедициях, походах против Турции, Германии ,в строевых частях, несли кордонную службу, и везде служили образцом отваги ,героизма и  военной доблести</w:t>
      </w:r>
      <w:proofErr w:type="gramStart"/>
      <w:r w:rsidRPr="00607CF1">
        <w:rPr>
          <w:color w:val="323D4F"/>
          <w:sz w:val="28"/>
          <w:szCs w:val="28"/>
        </w:rPr>
        <w:br/>
      </w:r>
      <w:r w:rsidRPr="00607CF1">
        <w:rPr>
          <w:sz w:val="28"/>
          <w:szCs w:val="28"/>
        </w:rPr>
        <w:t>А</w:t>
      </w:r>
      <w:proofErr w:type="gramEnd"/>
      <w:r w:rsidRPr="00607CF1">
        <w:rPr>
          <w:sz w:val="28"/>
          <w:szCs w:val="28"/>
        </w:rPr>
        <w:t xml:space="preserve"> высокий патриотизм уроженцев этих двух станиц стал неотъемлемой составляющей менталитета станичников. </w:t>
      </w:r>
    </w:p>
    <w:p w:rsidR="009D4877" w:rsidRPr="00607CF1" w:rsidRDefault="009D4877" w:rsidP="009D4877">
      <w:pPr>
        <w:spacing w:line="360" w:lineRule="auto"/>
        <w:rPr>
          <w:sz w:val="28"/>
          <w:szCs w:val="28"/>
        </w:rPr>
      </w:pPr>
      <w:r w:rsidRPr="00607CF1">
        <w:rPr>
          <w:sz w:val="28"/>
          <w:szCs w:val="28"/>
        </w:rPr>
        <w:t>Уважение к старшим</w:t>
      </w:r>
      <w:proofErr w:type="gramStart"/>
      <w:r w:rsidRPr="00607CF1">
        <w:rPr>
          <w:sz w:val="28"/>
          <w:szCs w:val="28"/>
        </w:rPr>
        <w:t xml:space="preserve"> ,</w:t>
      </w:r>
      <w:proofErr w:type="gramEnd"/>
      <w:r w:rsidRPr="00607CF1">
        <w:rPr>
          <w:sz w:val="28"/>
          <w:szCs w:val="28"/>
        </w:rPr>
        <w:t>почтительное отношение к женщине ,трезвость, неподкупность -именно по этим качествам судили в станице о человеке. Всеми делами в станице ведали 12 старико</w:t>
      </w:r>
      <w:proofErr w:type="gramStart"/>
      <w:r w:rsidRPr="00607CF1">
        <w:rPr>
          <w:sz w:val="28"/>
          <w:szCs w:val="28"/>
        </w:rPr>
        <w:t>в-</w:t>
      </w:r>
      <w:proofErr w:type="gramEnd"/>
      <w:r w:rsidRPr="00607CF1">
        <w:rPr>
          <w:sz w:val="28"/>
          <w:szCs w:val="28"/>
        </w:rPr>
        <w:t>«</w:t>
      </w:r>
      <w:proofErr w:type="spellStart"/>
      <w:r w:rsidRPr="00607CF1">
        <w:rPr>
          <w:sz w:val="28"/>
          <w:szCs w:val="28"/>
        </w:rPr>
        <w:t>нихас</w:t>
      </w:r>
      <w:proofErr w:type="spellEnd"/>
      <w:r w:rsidRPr="00607CF1">
        <w:rPr>
          <w:sz w:val="28"/>
          <w:szCs w:val="28"/>
        </w:rPr>
        <w:t xml:space="preserve">».Они выносили наиболее важные решения ,касающиеся жизни села, вершили суд над виновными  в нарушениях общественного порядка, следили за формированием подрастающего поколения ,выполняя тем самым важнейшую функцию в общественном устройстве села..Так было до 1891 года, несмотря на то, что в 1870 году в станицах были поставлены атаманы. </w:t>
      </w:r>
      <w:r w:rsidRPr="00607CF1">
        <w:rPr>
          <w:sz w:val="28"/>
          <w:szCs w:val="28"/>
        </w:rPr>
        <w:lastRenderedPageBreak/>
        <w:t>Но даже установление выборных атаманов не пошатнуло влияния старших, и они продолжали руководить делами села.</w:t>
      </w:r>
    </w:p>
    <w:p w:rsidR="009D4877" w:rsidRDefault="009D4877" w:rsidP="009D4877">
      <w:pPr>
        <w:spacing w:line="360" w:lineRule="auto"/>
        <w:rPr>
          <w:sz w:val="28"/>
          <w:szCs w:val="28"/>
        </w:rPr>
      </w:pPr>
      <w:r w:rsidRPr="00607CF1">
        <w:rPr>
          <w:sz w:val="28"/>
          <w:szCs w:val="28"/>
        </w:rPr>
        <w:t>Станицы создавались при поддержке российского правительства, которому  на юге страны были необходимы военные форпосты. Генерал Ермолов в 1825 году организовал горский полк</w:t>
      </w:r>
      <w:proofErr w:type="gramStart"/>
      <w:r w:rsidRPr="00607CF1">
        <w:rPr>
          <w:sz w:val="28"/>
          <w:szCs w:val="28"/>
        </w:rPr>
        <w:t xml:space="preserve"> ,</w:t>
      </w:r>
      <w:proofErr w:type="gramEnd"/>
      <w:r w:rsidRPr="00607CF1">
        <w:rPr>
          <w:sz w:val="28"/>
          <w:szCs w:val="28"/>
        </w:rPr>
        <w:t xml:space="preserve">поселения </w:t>
      </w:r>
      <w:proofErr w:type="spellStart"/>
      <w:r w:rsidRPr="00607CF1">
        <w:rPr>
          <w:sz w:val="28"/>
          <w:szCs w:val="28"/>
        </w:rPr>
        <w:t>Черноярское</w:t>
      </w:r>
      <w:proofErr w:type="spellEnd"/>
      <w:r w:rsidRPr="00607CF1">
        <w:rPr>
          <w:sz w:val="28"/>
          <w:szCs w:val="28"/>
        </w:rPr>
        <w:t xml:space="preserve"> и Ново-Осетинское стали именоваться станицами ,а их жители призываться в полк. Поэтому исторически сложилось так, что в Ново-Осетинской сформировалась целая плеяда блестящих офицеров, которые  стали гордостью станицы. </w:t>
      </w:r>
    </w:p>
    <w:p w:rsidR="009D4877" w:rsidRPr="00607CF1" w:rsidRDefault="009D4877" w:rsidP="009D4877">
      <w:pPr>
        <w:spacing w:line="360" w:lineRule="auto"/>
        <w:rPr>
          <w:sz w:val="28"/>
          <w:szCs w:val="28"/>
        </w:rPr>
      </w:pPr>
      <w:r w:rsidRPr="009D4877">
        <w:rPr>
          <w:sz w:val="28"/>
          <w:szCs w:val="28"/>
        </w:rPr>
        <w:drawing>
          <wp:inline distT="0" distB="0" distL="0" distR="0">
            <wp:extent cx="5942640" cy="4508205"/>
            <wp:effectExtent l="19050" t="0" r="960" b="0"/>
            <wp:docPr id="8" name="Рисунок 10" descr="Константин и Владимир Агоев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Константин и Владимир Агоевы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0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4877" w:rsidRPr="00607CF1" w:rsidRDefault="009D4877" w:rsidP="009D4877">
      <w:pPr>
        <w:spacing w:line="360" w:lineRule="auto"/>
        <w:rPr>
          <w:sz w:val="28"/>
          <w:szCs w:val="28"/>
        </w:rPr>
      </w:pPr>
      <w:r w:rsidRPr="00607CF1">
        <w:rPr>
          <w:sz w:val="28"/>
          <w:szCs w:val="28"/>
        </w:rPr>
        <w:t xml:space="preserve">Это генералы  Конвоя  российских императоров  Владимир и Константин Агоевы,  </w:t>
      </w:r>
      <w:proofErr w:type="spellStart"/>
      <w:r w:rsidRPr="00607CF1">
        <w:rPr>
          <w:sz w:val="28"/>
          <w:szCs w:val="28"/>
        </w:rPr>
        <w:t>Заурбек</w:t>
      </w:r>
      <w:proofErr w:type="spellEnd"/>
      <w:r w:rsidRPr="00607CF1">
        <w:rPr>
          <w:sz w:val="28"/>
          <w:szCs w:val="28"/>
        </w:rPr>
        <w:t xml:space="preserve"> и </w:t>
      </w:r>
      <w:proofErr w:type="spellStart"/>
      <w:r w:rsidRPr="00607CF1">
        <w:rPr>
          <w:sz w:val="28"/>
          <w:szCs w:val="28"/>
        </w:rPr>
        <w:t>Бейбулат</w:t>
      </w:r>
      <w:proofErr w:type="spellEnd"/>
      <w:r w:rsidRPr="00607CF1">
        <w:rPr>
          <w:sz w:val="28"/>
          <w:szCs w:val="28"/>
        </w:rPr>
        <w:t xml:space="preserve"> </w:t>
      </w:r>
      <w:proofErr w:type="spellStart"/>
      <w:r w:rsidRPr="00607CF1">
        <w:rPr>
          <w:sz w:val="28"/>
          <w:szCs w:val="28"/>
        </w:rPr>
        <w:t>Тургиевы</w:t>
      </w:r>
      <w:proofErr w:type="spellEnd"/>
      <w:r w:rsidRPr="00607CF1">
        <w:rPr>
          <w:sz w:val="28"/>
          <w:szCs w:val="28"/>
        </w:rPr>
        <w:t xml:space="preserve">, Александр </w:t>
      </w:r>
      <w:proofErr w:type="spellStart"/>
      <w:r w:rsidRPr="00607CF1">
        <w:rPr>
          <w:sz w:val="28"/>
          <w:szCs w:val="28"/>
        </w:rPr>
        <w:t>Сабеев</w:t>
      </w:r>
      <w:proofErr w:type="spellEnd"/>
      <w:r w:rsidRPr="00607CF1">
        <w:rPr>
          <w:sz w:val="28"/>
          <w:szCs w:val="28"/>
        </w:rPr>
        <w:t xml:space="preserve">, Лазарь </w:t>
      </w:r>
      <w:proofErr w:type="spellStart"/>
      <w:r w:rsidRPr="00607CF1">
        <w:rPr>
          <w:sz w:val="28"/>
          <w:szCs w:val="28"/>
        </w:rPr>
        <w:t>Бичерахов</w:t>
      </w:r>
      <w:proofErr w:type="spellEnd"/>
      <w:r w:rsidRPr="00607CF1">
        <w:rPr>
          <w:sz w:val="28"/>
          <w:szCs w:val="28"/>
        </w:rPr>
        <w:t xml:space="preserve">, Яков </w:t>
      </w:r>
      <w:proofErr w:type="spellStart"/>
      <w:r w:rsidRPr="00607CF1">
        <w:rPr>
          <w:sz w:val="28"/>
          <w:szCs w:val="28"/>
        </w:rPr>
        <w:t>Хабаев</w:t>
      </w:r>
      <w:proofErr w:type="spellEnd"/>
      <w:r w:rsidRPr="00607CF1">
        <w:rPr>
          <w:sz w:val="28"/>
          <w:szCs w:val="28"/>
        </w:rPr>
        <w:t xml:space="preserve">, Георгий </w:t>
      </w:r>
      <w:proofErr w:type="spellStart"/>
      <w:r w:rsidRPr="00607CF1">
        <w:rPr>
          <w:sz w:val="28"/>
          <w:szCs w:val="28"/>
        </w:rPr>
        <w:t>Татонов</w:t>
      </w:r>
      <w:proofErr w:type="spellEnd"/>
      <w:r w:rsidRPr="00607CF1">
        <w:rPr>
          <w:sz w:val="28"/>
          <w:szCs w:val="28"/>
        </w:rPr>
        <w:t>.</w:t>
      </w:r>
    </w:p>
    <w:p w:rsidR="009D4877" w:rsidRPr="009D4877" w:rsidRDefault="009D4877" w:rsidP="009D4877">
      <w:pPr>
        <w:spacing w:line="360" w:lineRule="auto"/>
        <w:rPr>
          <w:b/>
          <w:i/>
          <w:sz w:val="28"/>
          <w:szCs w:val="28"/>
        </w:rPr>
      </w:pPr>
      <w:r w:rsidRPr="00A65066">
        <w:rPr>
          <w:b/>
          <w:i/>
          <w:sz w:val="28"/>
          <w:szCs w:val="28"/>
        </w:rPr>
        <w:t>Вам интересно? Оставайтесь с нами …</w:t>
      </w:r>
    </w:p>
    <w:p w:rsidR="009D4877" w:rsidRPr="00607CF1" w:rsidRDefault="009D4877" w:rsidP="009D4877">
      <w:pPr>
        <w:spacing w:line="360" w:lineRule="auto"/>
        <w:rPr>
          <w:sz w:val="28"/>
          <w:szCs w:val="28"/>
        </w:rPr>
      </w:pPr>
    </w:p>
    <w:p w:rsidR="009D4877" w:rsidRPr="00607CF1" w:rsidRDefault="009D4877" w:rsidP="009D4877">
      <w:pPr>
        <w:spacing w:line="360" w:lineRule="auto"/>
        <w:rPr>
          <w:sz w:val="28"/>
          <w:szCs w:val="28"/>
        </w:rPr>
      </w:pPr>
    </w:p>
    <w:p w:rsidR="009D4877" w:rsidRPr="00607CF1" w:rsidRDefault="009D4877" w:rsidP="009D4877">
      <w:pPr>
        <w:spacing w:line="360" w:lineRule="auto"/>
        <w:rPr>
          <w:sz w:val="28"/>
          <w:szCs w:val="28"/>
        </w:rPr>
      </w:pPr>
    </w:p>
    <w:p w:rsidR="009D4877" w:rsidRPr="00607CF1" w:rsidRDefault="009D4877" w:rsidP="009D4877">
      <w:pPr>
        <w:spacing w:line="360" w:lineRule="auto"/>
        <w:rPr>
          <w:sz w:val="28"/>
          <w:szCs w:val="28"/>
        </w:rPr>
      </w:pPr>
    </w:p>
    <w:p w:rsidR="00112F59" w:rsidRDefault="00112F59"/>
    <w:sectPr w:rsidR="00112F59" w:rsidSect="00112F5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9D4877"/>
    <w:rsid w:val="00112F59"/>
    <w:rsid w:val="009D48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487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48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487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578</Words>
  <Characters>3300</Characters>
  <Application>Microsoft Office Word</Application>
  <DocSecurity>0</DocSecurity>
  <Lines>27</Lines>
  <Paragraphs>7</Paragraphs>
  <ScaleCrop>false</ScaleCrop>
  <Company>Reanimator Extreme Edition</Company>
  <LinksUpToDate>false</LinksUpToDate>
  <CharactersWithSpaces>3871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2014-07-03T05:36:00Z</dcterms:created>
  <dcterms:modified xsi:type="dcterms:W3CDTF">2014-07-03T05:38:00Z</dcterms:modified>
</cp:coreProperties>
</file>